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17" w:rsidRDefault="005F1017">
      <w:pPr>
        <w:rPr>
          <w:sz w:val="36"/>
          <w:szCs w:val="36"/>
        </w:rPr>
      </w:pPr>
      <w:r>
        <w:rPr>
          <w:sz w:val="36"/>
          <w:szCs w:val="36"/>
        </w:rPr>
        <w:t>VIOLACIÓN</w:t>
      </w:r>
    </w:p>
    <w:p w:rsidR="005F1017" w:rsidRDefault="005F1017">
      <w:pPr>
        <w:rPr>
          <w:sz w:val="36"/>
          <w:szCs w:val="36"/>
        </w:rPr>
      </w:pPr>
      <w:r>
        <w:rPr>
          <w:sz w:val="36"/>
          <w:szCs w:val="36"/>
        </w:rPr>
        <w:t xml:space="preserve">El rey </w:t>
      </w:r>
      <w:proofErr w:type="spellStart"/>
      <w:r>
        <w:rPr>
          <w:sz w:val="36"/>
          <w:szCs w:val="36"/>
        </w:rPr>
        <w:t>Sedequías</w:t>
      </w:r>
      <w:proofErr w:type="spellEnd"/>
      <w:r>
        <w:rPr>
          <w:sz w:val="36"/>
          <w:szCs w:val="36"/>
        </w:rPr>
        <w:t xml:space="preserve"> hizo un pacto con el pueblo de Jerusalén para concederles la libertad, para que ningún hebreo usase a un judío o a una judía como esclavo.</w:t>
      </w:r>
    </w:p>
    <w:p w:rsidR="005F1017" w:rsidRDefault="005F1017">
      <w:pPr>
        <w:rPr>
          <w:sz w:val="36"/>
          <w:szCs w:val="36"/>
        </w:rPr>
      </w:pPr>
      <w:r>
        <w:rPr>
          <w:sz w:val="36"/>
          <w:szCs w:val="36"/>
        </w:rPr>
        <w:t>Quienes debían otorgar la libertad a quienes estaban bajo esclavitud, procedieron de acuerdo a lo establecido por el rey.</w:t>
      </w:r>
    </w:p>
    <w:p w:rsidR="005F1017" w:rsidRDefault="005F1017">
      <w:pPr>
        <w:rPr>
          <w:sz w:val="36"/>
          <w:szCs w:val="36"/>
        </w:rPr>
      </w:pPr>
      <w:r>
        <w:rPr>
          <w:sz w:val="36"/>
          <w:szCs w:val="36"/>
        </w:rPr>
        <w:t xml:space="preserve">Pero el cumplimiento fue alevosamente roto, cuando nuevamente quienes estaban en condición de amos, volvieron a poner bajo esclavitud a </w:t>
      </w:r>
      <w:r w:rsidR="005A3CC7">
        <w:rPr>
          <w:sz w:val="36"/>
          <w:szCs w:val="36"/>
        </w:rPr>
        <w:t xml:space="preserve">los </w:t>
      </w:r>
      <w:r>
        <w:rPr>
          <w:sz w:val="36"/>
          <w:szCs w:val="36"/>
        </w:rPr>
        <w:t>judíos y judías</w:t>
      </w:r>
      <w:r w:rsidR="005A3CC7">
        <w:rPr>
          <w:sz w:val="36"/>
          <w:szCs w:val="36"/>
        </w:rPr>
        <w:t xml:space="preserve"> que habían liberado</w:t>
      </w:r>
      <w:r>
        <w:rPr>
          <w:sz w:val="36"/>
          <w:szCs w:val="36"/>
        </w:rPr>
        <w:t>.</w:t>
      </w:r>
    </w:p>
    <w:p w:rsidR="005F1017" w:rsidRDefault="005F1017">
      <w:pPr>
        <w:rPr>
          <w:sz w:val="36"/>
          <w:szCs w:val="36"/>
        </w:rPr>
      </w:pPr>
      <w:r>
        <w:rPr>
          <w:sz w:val="36"/>
          <w:szCs w:val="36"/>
        </w:rPr>
        <w:t>Jehová Habló a través de su profeta Jeremías recordando que Él había establecido que los esclavos serían liberados a partir del sexto año.</w:t>
      </w:r>
    </w:p>
    <w:p w:rsidR="005F1017" w:rsidRDefault="005A3CC7">
      <w:pPr>
        <w:rPr>
          <w:sz w:val="36"/>
          <w:szCs w:val="36"/>
        </w:rPr>
      </w:pPr>
      <w:r>
        <w:rPr>
          <w:sz w:val="36"/>
          <w:szCs w:val="36"/>
        </w:rPr>
        <w:t>Esta disposición del Supremo tenía un gran valor en medio del asedio que sufría Judá por las fuerzas de de Nabucodonosor rey de Babilonia.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Podríamos caer en la tentación que este episodio no nos concierne, pues pertenece al pasado y a un momento específico de la relación de los habitantes de Judá con Jehová.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Quién piense así, se equivoca grandemente</w:t>
      </w:r>
      <w:proofErr w:type="gramStart"/>
      <w:r>
        <w:rPr>
          <w:sz w:val="36"/>
          <w:szCs w:val="36"/>
        </w:rPr>
        <w:t>!</w:t>
      </w:r>
      <w:proofErr w:type="gramEnd"/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lastRenderedPageBreak/>
        <w:t>Dios es un Dios de Pactos y todos deben ser cumplidos. Por tanto debemos ser extremadamente cuidadosos con las actitudes que asumimos con nuestros hermanos de fe.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Creemos que en estos tiempos no hay esclavos, pero si pueden haber situaciones de dependencia de unas personas con otras, que si adquieran características muy similares.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Jehová habló a través de Jeremías censurando el incumplimiento del Pacto, indicando que había sido profanado su Nombre.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El rigor del Todopoderoso a causa de esta forma de rebeldía tuvo y puede tener graves consecuencias. Vivamos guardando nuestras promesas, para que Dios no nos reclame su cumplimiento</w:t>
      </w:r>
      <w:proofErr w:type="gramStart"/>
      <w:r>
        <w:rPr>
          <w:sz w:val="36"/>
          <w:szCs w:val="36"/>
        </w:rPr>
        <w:t>!</w:t>
      </w:r>
      <w:proofErr w:type="gramEnd"/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Jeremías 34:17</w:t>
      </w:r>
    </w:p>
    <w:p w:rsidR="005A3CC7" w:rsidRDefault="005A3CC7">
      <w:pPr>
        <w:rPr>
          <w:sz w:val="36"/>
          <w:szCs w:val="36"/>
        </w:rPr>
      </w:pPr>
      <w:r>
        <w:rPr>
          <w:sz w:val="36"/>
          <w:szCs w:val="36"/>
        </w:rPr>
        <w:t>Diego Acosta</w:t>
      </w:r>
    </w:p>
    <w:p w:rsidR="005A3CC7" w:rsidRPr="005F1017" w:rsidRDefault="005A3CC7">
      <w:pPr>
        <w:rPr>
          <w:sz w:val="36"/>
          <w:szCs w:val="36"/>
        </w:rPr>
      </w:pPr>
      <w:r>
        <w:rPr>
          <w:sz w:val="36"/>
          <w:szCs w:val="36"/>
        </w:rPr>
        <w:t xml:space="preserve">Música: </w:t>
      </w:r>
      <w:proofErr w:type="spellStart"/>
      <w:r>
        <w:rPr>
          <w:sz w:val="36"/>
          <w:szCs w:val="36"/>
        </w:rPr>
        <w:t>Neide</w:t>
      </w:r>
      <w:proofErr w:type="spellEnd"/>
      <w:r>
        <w:rPr>
          <w:sz w:val="36"/>
          <w:szCs w:val="36"/>
        </w:rPr>
        <w:t xml:space="preserve"> Ferreira</w:t>
      </w:r>
    </w:p>
    <w:sectPr w:rsidR="005A3CC7" w:rsidRPr="005F1017" w:rsidSect="00083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F1017"/>
    <w:rsid w:val="00083C2C"/>
    <w:rsid w:val="00454906"/>
    <w:rsid w:val="005A3CC7"/>
    <w:rsid w:val="005F1017"/>
    <w:rsid w:val="00AE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2015-02-02T16:57:00Z</dcterms:created>
  <dcterms:modified xsi:type="dcterms:W3CDTF">2015-02-02T17:17:00Z</dcterms:modified>
</cp:coreProperties>
</file>